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80" w:rsidRPr="002D0049" w:rsidRDefault="002D0049" w:rsidP="002D0049">
      <w:pPr>
        <w:adjustRightInd w:val="0"/>
        <w:snapToGrid w:val="0"/>
        <w:spacing w:afterLines="50" w:after="156" w:line="340" w:lineRule="exact"/>
        <w:ind w:firstLineChars="200" w:firstLine="640"/>
        <w:jc w:val="center"/>
        <w:rPr>
          <w:rFonts w:eastAsia="黑体" w:hint="eastAsia"/>
          <w:kern w:val="0"/>
          <w:sz w:val="32"/>
          <w:szCs w:val="32"/>
        </w:rPr>
      </w:pPr>
      <w:r>
        <w:rPr>
          <w:rFonts w:ascii="Times New Roman" w:eastAsia="黑体" w:hAnsi="Times New Roman"/>
          <w:kern w:val="0"/>
          <w:sz w:val="32"/>
          <w:szCs w:val="32"/>
        </w:rPr>
        <w:t>表</w:t>
      </w:r>
      <w:r>
        <w:rPr>
          <w:rFonts w:ascii="Times New Roman" w:eastAsia="黑体" w:hAnsi="Times New Roman"/>
          <w:kern w:val="0"/>
          <w:sz w:val="32"/>
          <w:szCs w:val="32"/>
        </w:rPr>
        <w:t xml:space="preserve">3  </w:t>
      </w:r>
      <w:r>
        <w:rPr>
          <w:rFonts w:ascii="Times New Roman" w:eastAsia="黑体" w:hAnsi="Times New Roman"/>
          <w:kern w:val="0"/>
          <w:sz w:val="32"/>
          <w:szCs w:val="32"/>
        </w:rPr>
        <w:t>广西壮族自治区</w:t>
      </w:r>
      <w:r>
        <w:rPr>
          <w:rFonts w:ascii="Times New Roman" w:eastAsia="黑体" w:hAnsi="Times New Roman"/>
          <w:kern w:val="0"/>
          <w:sz w:val="32"/>
          <w:szCs w:val="32"/>
        </w:rPr>
        <w:t>43</w:t>
      </w:r>
      <w:r>
        <w:rPr>
          <w:rFonts w:ascii="Times New Roman" w:eastAsia="黑体" w:hAnsi="Times New Roman"/>
          <w:kern w:val="0"/>
          <w:sz w:val="32"/>
          <w:szCs w:val="32"/>
        </w:rPr>
        <w:t>个县政府推进义务教育均衡发展工作得分情况表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3090"/>
        <w:gridCol w:w="665"/>
        <w:gridCol w:w="567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  <w:gridCol w:w="635"/>
      </w:tblGrid>
      <w:tr w:rsidR="002D0049" w:rsidTr="00FE1DE9">
        <w:trPr>
          <w:cantSplit/>
          <w:trHeight w:val="1010"/>
          <w:tblHeader/>
          <w:jc w:val="center"/>
        </w:trPr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一级</w:t>
            </w:r>
          </w:p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2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12" w:space="0" w:color="auto"/>
            </w:tcBorders>
          </w:tcPr>
          <w:p w:rsidR="002D0049" w:rsidRDefault="002D0049" w:rsidP="00FE1DE9">
            <w:pPr>
              <w:spacing w:line="240" w:lineRule="exact"/>
              <w:ind w:right="113" w:firstLineChars="245" w:firstLine="541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</w:p>
          <w:p w:rsidR="002D0049" w:rsidRDefault="002D0049" w:rsidP="00FE1DE9">
            <w:pPr>
              <w:spacing w:line="240" w:lineRule="exact"/>
              <w:ind w:right="113" w:firstLineChars="343" w:firstLine="757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县</w:t>
            </w:r>
          </w:p>
          <w:p w:rsidR="002D0049" w:rsidRDefault="002D0049" w:rsidP="00FE1DE9">
            <w:pPr>
              <w:spacing w:line="240" w:lineRule="exact"/>
              <w:ind w:right="113" w:firstLineChars="49" w:firstLine="108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分</w:t>
            </w:r>
          </w:p>
          <w:p w:rsidR="002D0049" w:rsidRDefault="002D0049" w:rsidP="00FE1DE9">
            <w:pPr>
              <w:spacing w:line="240" w:lineRule="exact"/>
              <w:ind w:right="113" w:firstLineChars="49" w:firstLine="108"/>
              <w:rPr>
                <w:rFonts w:ascii="Times New Roman" w:hAnsi="Times New Roman"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值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D0049" w:rsidRDefault="002D0049" w:rsidP="00FE1DE9">
            <w:pPr>
              <w:spacing w:line="240" w:lineRule="exact"/>
              <w:ind w:leftChars="54" w:left="113" w:right="113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pacing w:val="20"/>
                <w:kern w:val="0"/>
                <w:sz w:val="18"/>
                <w:szCs w:val="18"/>
              </w:rPr>
              <w:t>江南区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D0049" w:rsidRDefault="002D0049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良庆区</w:t>
            </w:r>
            <w:proofErr w:type="gramEnd"/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D0049" w:rsidRDefault="002D0049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pacing w:val="20"/>
                <w:kern w:val="0"/>
                <w:sz w:val="18"/>
                <w:szCs w:val="18"/>
              </w:rPr>
              <w:t>邕宁区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D0049" w:rsidRDefault="002D0049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pacing w:val="20"/>
                <w:kern w:val="0"/>
                <w:sz w:val="18"/>
                <w:szCs w:val="18"/>
              </w:rPr>
              <w:t>上林县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D0049" w:rsidRDefault="002D0049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pacing w:val="20"/>
                <w:kern w:val="0"/>
                <w:sz w:val="18"/>
                <w:szCs w:val="18"/>
              </w:rPr>
              <w:t>宾阳县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D0049" w:rsidRDefault="002D0049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pacing w:val="20"/>
                <w:kern w:val="0"/>
                <w:sz w:val="18"/>
                <w:szCs w:val="18"/>
              </w:rPr>
              <w:t>横</w:t>
            </w:r>
            <w:r>
              <w:rPr>
                <w:rFonts w:ascii="Times New Roman" w:hAnsi="Times New Roman" w:hint="eastAsia"/>
                <w:b/>
                <w:bCs/>
                <w:spacing w:val="20"/>
                <w:kern w:val="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spacing w:val="20"/>
                <w:kern w:val="0"/>
                <w:sz w:val="18"/>
                <w:szCs w:val="18"/>
              </w:rPr>
              <w:t>县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D0049" w:rsidRDefault="002D0049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pacing w:val="20"/>
                <w:kern w:val="0"/>
                <w:sz w:val="18"/>
                <w:szCs w:val="18"/>
              </w:rPr>
              <w:t>临桂区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D0049" w:rsidRDefault="002D0049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pacing w:val="20"/>
                <w:kern w:val="0"/>
                <w:sz w:val="18"/>
                <w:szCs w:val="18"/>
              </w:rPr>
              <w:t>叠彩区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D0049" w:rsidRDefault="002D0049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b/>
                <w:bCs/>
                <w:spacing w:val="20"/>
                <w:kern w:val="0"/>
                <w:sz w:val="18"/>
                <w:szCs w:val="18"/>
              </w:rPr>
              <w:t>象</w:t>
            </w:r>
            <w:proofErr w:type="gramEnd"/>
            <w:r>
              <w:rPr>
                <w:rFonts w:ascii="Times New Roman" w:hAnsi="Times New Roman" w:hint="eastAsia"/>
                <w:b/>
                <w:bCs/>
                <w:spacing w:val="20"/>
                <w:kern w:val="0"/>
                <w:sz w:val="18"/>
                <w:szCs w:val="18"/>
              </w:rPr>
              <w:t>山区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D0049" w:rsidRDefault="002D0049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pacing w:val="20"/>
                <w:kern w:val="0"/>
                <w:sz w:val="18"/>
                <w:szCs w:val="18"/>
              </w:rPr>
              <w:t>阳朔县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D0049" w:rsidRDefault="002D0049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pacing w:val="20"/>
                <w:kern w:val="0"/>
                <w:sz w:val="18"/>
                <w:szCs w:val="18"/>
              </w:rPr>
              <w:t>兴安</w:t>
            </w:r>
            <w:r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  <w:t>县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D0049" w:rsidRDefault="002D0049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20"/>
                <w:kern w:val="0"/>
                <w:sz w:val="18"/>
                <w:szCs w:val="18"/>
              </w:rPr>
              <w:t>灌阳县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D0049" w:rsidRDefault="002D0049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pacing w:val="20"/>
                <w:kern w:val="0"/>
                <w:sz w:val="18"/>
                <w:szCs w:val="18"/>
              </w:rPr>
              <w:t>资源县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D0049" w:rsidRDefault="002D0049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b/>
                <w:bCs/>
                <w:spacing w:val="20"/>
                <w:kern w:val="0"/>
                <w:sz w:val="18"/>
                <w:szCs w:val="18"/>
              </w:rPr>
              <w:t>荔浦市</w:t>
            </w:r>
            <w:proofErr w:type="gramEnd"/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D0049" w:rsidRDefault="002D0049" w:rsidP="00FE1DE9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pacing w:val="20"/>
                <w:kern w:val="0"/>
                <w:sz w:val="18"/>
                <w:szCs w:val="18"/>
              </w:rPr>
              <w:t>恭城县</w:t>
            </w:r>
          </w:p>
        </w:tc>
      </w:tr>
      <w:tr w:rsidR="002D0049" w:rsidTr="00FE1DE9">
        <w:trPr>
          <w:trHeight w:val="397"/>
          <w:jc w:val="center"/>
        </w:trPr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A1</w:t>
            </w:r>
          </w:p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入学机会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随迁子女就读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D0049" w:rsidTr="00FE1DE9">
        <w:trPr>
          <w:trHeight w:val="397"/>
          <w:jc w:val="center"/>
        </w:trPr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留守儿童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关爱体系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D0049" w:rsidTr="00FE1DE9">
        <w:trPr>
          <w:trHeight w:val="397"/>
          <w:jc w:val="center"/>
        </w:trPr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残疾儿童少年入学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D0049" w:rsidTr="00FE1DE9">
        <w:trPr>
          <w:trHeight w:val="397"/>
          <w:jc w:val="center"/>
        </w:trPr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学校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招生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2D0049" w:rsidTr="00FE1DE9">
        <w:trPr>
          <w:trHeight w:val="397"/>
          <w:jc w:val="center"/>
        </w:trPr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A2</w:t>
            </w:r>
          </w:p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sz w:val="18"/>
                <w:szCs w:val="18"/>
              </w:rPr>
              <w:t>保障机制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责任制度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2D0049" w:rsidTr="00FE1DE9">
        <w:trPr>
          <w:trHeight w:val="397"/>
          <w:jc w:val="center"/>
        </w:trPr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经费保障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2D0049" w:rsidTr="00FE1DE9">
        <w:trPr>
          <w:trHeight w:val="397"/>
          <w:jc w:val="center"/>
        </w:trPr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规范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经费管理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2.5</w:t>
            </w:r>
          </w:p>
        </w:tc>
      </w:tr>
      <w:tr w:rsidR="002D0049" w:rsidTr="00FE1DE9">
        <w:trPr>
          <w:trHeight w:val="397"/>
          <w:jc w:val="center"/>
        </w:trPr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Cs/>
                <w:color w:val="000000"/>
                <w:sz w:val="18"/>
                <w:szCs w:val="18"/>
              </w:rPr>
              <w:t>学校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标准化建设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2D0049" w:rsidTr="00FE1DE9">
        <w:trPr>
          <w:trHeight w:val="397"/>
          <w:jc w:val="center"/>
        </w:trPr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A3</w:t>
            </w:r>
          </w:p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教师队伍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待遇落实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</w:tr>
      <w:tr w:rsidR="002D0049" w:rsidTr="00FE1DE9">
        <w:trPr>
          <w:trHeight w:val="397"/>
          <w:jc w:val="center"/>
        </w:trPr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教师配备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</w:tr>
      <w:tr w:rsidR="002D0049" w:rsidTr="00FE1DE9">
        <w:trPr>
          <w:trHeight w:val="397"/>
          <w:jc w:val="center"/>
        </w:trPr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教师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交流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2D0049" w:rsidTr="00FE1DE9">
        <w:trPr>
          <w:trHeight w:val="397"/>
          <w:jc w:val="center"/>
        </w:trPr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教师培训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2D0049" w:rsidTr="00FE1DE9">
        <w:trPr>
          <w:trHeight w:val="397"/>
          <w:jc w:val="center"/>
        </w:trPr>
        <w:tc>
          <w:tcPr>
            <w:tcW w:w="10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A4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质量与管理</w:t>
            </w: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执行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课程计划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2D0049" w:rsidTr="00FE1DE9">
        <w:trPr>
          <w:trHeight w:val="397"/>
          <w:jc w:val="center"/>
        </w:trPr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提高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巩固率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2D0049" w:rsidTr="00FE1DE9">
        <w:trPr>
          <w:trHeight w:val="397"/>
          <w:jc w:val="center"/>
        </w:trPr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体质健康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</w:tr>
      <w:tr w:rsidR="002D0049" w:rsidTr="00FE1DE9">
        <w:trPr>
          <w:trHeight w:val="397"/>
          <w:jc w:val="center"/>
        </w:trPr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规范办学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2D0049" w:rsidTr="00FE1DE9">
        <w:trPr>
          <w:trHeight w:val="397"/>
          <w:jc w:val="center"/>
        </w:trPr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课业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负担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2D0049" w:rsidTr="00FE1DE9">
        <w:trPr>
          <w:trHeight w:val="397"/>
          <w:jc w:val="center"/>
        </w:trPr>
        <w:tc>
          <w:tcPr>
            <w:tcW w:w="103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18"/>
                <w:szCs w:val="18"/>
              </w:rPr>
              <w:t>督导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评估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L18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2D0049" w:rsidTr="00FE1DE9">
        <w:trPr>
          <w:trHeight w:val="397"/>
          <w:jc w:val="center"/>
        </w:trPr>
        <w:tc>
          <w:tcPr>
            <w:tcW w:w="47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总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2D0049" w:rsidRDefault="002D0049" w:rsidP="00FE1DE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90.5</w:t>
            </w:r>
          </w:p>
        </w:tc>
      </w:tr>
    </w:tbl>
    <w:p w:rsidR="002D0049" w:rsidRDefault="002D0049"/>
    <w:sectPr w:rsidR="002D0049" w:rsidSect="00F211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60" w:rsidRDefault="00290F60" w:rsidP="002D0049">
      <w:r>
        <w:separator/>
      </w:r>
    </w:p>
  </w:endnote>
  <w:endnote w:type="continuationSeparator" w:id="0">
    <w:p w:rsidR="00290F60" w:rsidRDefault="00290F60" w:rsidP="002D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60" w:rsidRDefault="00290F60" w:rsidP="002D0049">
      <w:r>
        <w:separator/>
      </w:r>
    </w:p>
  </w:footnote>
  <w:footnote w:type="continuationSeparator" w:id="0">
    <w:p w:rsidR="00290F60" w:rsidRDefault="00290F60" w:rsidP="002D0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71"/>
    <w:rsid w:val="0010107E"/>
    <w:rsid w:val="00290F60"/>
    <w:rsid w:val="002D0049"/>
    <w:rsid w:val="00494EC8"/>
    <w:rsid w:val="00F2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04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04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7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04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04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Company>CHINA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2019-01-14T09:15:00Z</dcterms:created>
  <dcterms:modified xsi:type="dcterms:W3CDTF">2019-01-14T09:29:00Z</dcterms:modified>
</cp:coreProperties>
</file>